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0A" w:rsidRPr="00FA6714" w:rsidRDefault="006E0E0A" w:rsidP="006E0E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714">
        <w:rPr>
          <w:rFonts w:ascii="Times New Roman" w:hAnsi="Times New Roman"/>
          <w:b/>
          <w:sz w:val="28"/>
          <w:szCs w:val="28"/>
        </w:rPr>
        <w:t>ЗАКЛЮЧЕНИЕ № 31</w:t>
      </w:r>
    </w:p>
    <w:p w:rsidR="006E0E0A" w:rsidRPr="00FA6714" w:rsidRDefault="006E0E0A" w:rsidP="006E0E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6714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</w:t>
      </w:r>
    </w:p>
    <w:p w:rsidR="006E0E0A" w:rsidRPr="00FA6714" w:rsidRDefault="006E0E0A" w:rsidP="006E0E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0E0A" w:rsidRPr="00FA6714" w:rsidRDefault="006E0E0A" w:rsidP="006E0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23 апреля 2019 года</w:t>
      </w:r>
    </w:p>
    <w:p w:rsidR="006E0E0A" w:rsidRPr="00FA6714" w:rsidRDefault="006E0E0A" w:rsidP="006E0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0E0A" w:rsidRPr="00FA6714" w:rsidRDefault="006E0E0A" w:rsidP="006E0E0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A6714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FA6714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6E0E0A" w:rsidRPr="00FA6714" w:rsidRDefault="006E0E0A" w:rsidP="006E0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17.04.2019 № 2146 – на 1 листе.</w:t>
      </w:r>
    </w:p>
    <w:p w:rsidR="006E0E0A" w:rsidRPr="00FA6714" w:rsidRDefault="006E0E0A" w:rsidP="006E0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 (далее – Проект) – на 16 листах.</w:t>
      </w:r>
    </w:p>
    <w:p w:rsidR="006E0E0A" w:rsidRPr="00FA6714" w:rsidRDefault="006E0E0A" w:rsidP="006E0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>3. Пояснительная записка – отсутствует.</w:t>
      </w:r>
    </w:p>
    <w:p w:rsidR="006E0E0A" w:rsidRPr="00FA6714" w:rsidRDefault="006E0E0A" w:rsidP="006E0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>4. Финансово – экономическое обоснование – на 4 листах.</w:t>
      </w:r>
    </w:p>
    <w:p w:rsidR="006E0E0A" w:rsidRPr="00FA6714" w:rsidRDefault="006E0E0A" w:rsidP="006E0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>5. Справочный материал – на 17 листах.</w:t>
      </w:r>
    </w:p>
    <w:p w:rsidR="006E0E0A" w:rsidRPr="00FA6714" w:rsidRDefault="006E0E0A" w:rsidP="006E0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FA6714">
        <w:rPr>
          <w:rFonts w:ascii="Times New Roman" w:hAnsi="Times New Roman"/>
          <w:sz w:val="28"/>
          <w:szCs w:val="28"/>
        </w:rPr>
        <w:t xml:space="preserve"> 17 апреля 2019 года.</w:t>
      </w:r>
    </w:p>
    <w:p w:rsidR="006E0E0A" w:rsidRPr="00FA6714" w:rsidRDefault="006E0E0A" w:rsidP="006E0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FA6714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6E0E0A" w:rsidRPr="00FA6714" w:rsidRDefault="006E0E0A" w:rsidP="006E0E0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A6714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FA6714">
        <w:rPr>
          <w:rFonts w:ascii="Times New Roman" w:hAnsi="Times New Roman"/>
          <w:sz w:val="28"/>
          <w:szCs w:val="28"/>
        </w:rPr>
        <w:t>подтверждение полномочий по установлению расходных обязательств, обоснованности их размера.</w:t>
      </w:r>
      <w:r w:rsidRPr="00FA671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E0E0A" w:rsidRPr="00FA6714" w:rsidRDefault="006E0E0A" w:rsidP="006E0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FA6714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 </w:t>
      </w:r>
    </w:p>
    <w:p w:rsidR="006E0E0A" w:rsidRPr="00FA6714" w:rsidRDefault="006E0E0A" w:rsidP="006E0E0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A6714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6E0E0A" w:rsidRPr="00FA6714" w:rsidRDefault="006E0E0A" w:rsidP="006E0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b/>
          <w:sz w:val="28"/>
          <w:szCs w:val="28"/>
        </w:rPr>
        <w:t xml:space="preserve">1. </w:t>
      </w:r>
      <w:r w:rsidRPr="00FA6714">
        <w:rPr>
          <w:rFonts w:ascii="Times New Roman" w:hAnsi="Times New Roman"/>
          <w:sz w:val="28"/>
          <w:szCs w:val="28"/>
        </w:rPr>
        <w:t>Муниципальная программа «Развитие системы образования в городском округе Красноуральск на 2019-2024 годы» утверждена постановлением администрации городского округа Красноуральск от 09.11.2018 № 1380 (в редакции от 11.02.2019 № 150, далее – Программа).</w:t>
      </w:r>
    </w:p>
    <w:p w:rsidR="006E0E0A" w:rsidRPr="00FA6714" w:rsidRDefault="006E0E0A" w:rsidP="006E0E0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A6714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FA6714">
        <w:rPr>
          <w:rFonts w:ascii="Times New Roman" w:hAnsi="Times New Roman"/>
          <w:bCs/>
          <w:sz w:val="28"/>
          <w:szCs w:val="28"/>
        </w:rPr>
        <w:t xml:space="preserve">Согласно пояснительной записке и предоставленному справочному материалу, Проект представлен на дополнительную экспертизу для приведения Программы в соответствие с решением Думы городского округа </w:t>
      </w:r>
      <w:r w:rsidRPr="00FA6714">
        <w:rPr>
          <w:rFonts w:ascii="Times New Roman" w:hAnsi="Times New Roman"/>
          <w:bCs/>
          <w:sz w:val="28"/>
          <w:szCs w:val="28"/>
        </w:rPr>
        <w:lastRenderedPageBreak/>
        <w:t>Красноуральск от 28.03.2019 № 167 «О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годов»</w:t>
      </w:r>
      <w:r w:rsidRPr="00FA67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6714">
        <w:rPr>
          <w:rFonts w:ascii="Times New Roman" w:hAnsi="Times New Roman"/>
          <w:bCs/>
          <w:sz w:val="28"/>
          <w:szCs w:val="28"/>
        </w:rPr>
        <w:t>(далее – Решение о бюджете) и приказами Финансового управления администрации от 26.03.2019 № 12, от 04.04.2019 № 17 «О внесении изменений в сводную бюджетную роспись местного бюджета на 2019 год и плановый период 2020 и 2021 годов» (далее – Бюджетная роспись).</w:t>
      </w:r>
    </w:p>
    <w:p w:rsidR="006E0E0A" w:rsidRPr="00FA6714" w:rsidRDefault="006E0E0A" w:rsidP="006E0E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6714">
        <w:rPr>
          <w:rFonts w:ascii="Times New Roman" w:hAnsi="Times New Roman"/>
          <w:b/>
          <w:bCs/>
          <w:sz w:val="28"/>
          <w:szCs w:val="28"/>
        </w:rPr>
        <w:t>3.</w:t>
      </w:r>
      <w:r w:rsidRPr="00FA6714">
        <w:rPr>
          <w:rFonts w:ascii="Times New Roman" w:hAnsi="Times New Roman"/>
          <w:bCs/>
          <w:sz w:val="28"/>
          <w:szCs w:val="28"/>
        </w:rPr>
        <w:t xml:space="preserve"> Проектом предлагается увеличить объемы финансирования Программы на 328 590,00 рублей, из них:</w:t>
      </w:r>
    </w:p>
    <w:p w:rsidR="006E0E0A" w:rsidRPr="00FA6714" w:rsidRDefault="006E0E0A" w:rsidP="006E0E0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6714">
        <w:rPr>
          <w:rFonts w:ascii="Times New Roman" w:hAnsi="Times New Roman"/>
          <w:bCs/>
          <w:sz w:val="28"/>
          <w:szCs w:val="28"/>
        </w:rPr>
        <w:t>- за счет средств областного бюджета – увеличение на 1 578 300,00 рублей;</w:t>
      </w:r>
    </w:p>
    <w:p w:rsidR="006E0E0A" w:rsidRPr="00FA6714" w:rsidRDefault="006E0E0A" w:rsidP="006E0E0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6714">
        <w:rPr>
          <w:rFonts w:ascii="Times New Roman" w:hAnsi="Times New Roman"/>
          <w:bCs/>
          <w:sz w:val="28"/>
          <w:szCs w:val="28"/>
        </w:rPr>
        <w:t>- за счет средств местного бюджета – уменьшение на 1 249 710,00 рублей.</w:t>
      </w:r>
    </w:p>
    <w:p w:rsidR="006E0E0A" w:rsidRPr="00FA6714" w:rsidRDefault="006E0E0A" w:rsidP="006E0E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A6714">
        <w:rPr>
          <w:rFonts w:ascii="Times New Roman" w:hAnsi="Times New Roman"/>
          <w:bCs/>
          <w:sz w:val="28"/>
          <w:szCs w:val="28"/>
        </w:rPr>
        <w:tab/>
        <w:t>В результате вносимых изменений общий объем финансирования Программы составит 3 259 819 694,77 рублей в том числе:</w:t>
      </w:r>
    </w:p>
    <w:p w:rsidR="006E0E0A" w:rsidRPr="00FA6714" w:rsidRDefault="006E0E0A" w:rsidP="006E0E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6714">
        <w:rPr>
          <w:rFonts w:ascii="Times New Roman" w:hAnsi="Times New Roman"/>
          <w:bCs/>
          <w:sz w:val="28"/>
          <w:szCs w:val="28"/>
        </w:rPr>
        <w:t>- средства федерального бюджета – 87 524 300,00 рублей;</w:t>
      </w:r>
    </w:p>
    <w:p w:rsidR="006E0E0A" w:rsidRPr="00FA6714" w:rsidRDefault="006E0E0A" w:rsidP="006E0E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6714">
        <w:rPr>
          <w:rFonts w:ascii="Times New Roman" w:hAnsi="Times New Roman"/>
          <w:bCs/>
          <w:sz w:val="28"/>
          <w:szCs w:val="28"/>
        </w:rPr>
        <w:t>- средства областного бюджета – 1 720 868 500,00 рублей;</w:t>
      </w:r>
    </w:p>
    <w:p w:rsidR="006E0E0A" w:rsidRPr="00FA6714" w:rsidRDefault="006E0E0A" w:rsidP="006E0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>- средства местного бюджета – 1 030 514 794,77 рублей;</w:t>
      </w:r>
    </w:p>
    <w:p w:rsidR="006E0E0A" w:rsidRPr="00FA6714" w:rsidRDefault="006E0E0A" w:rsidP="006E0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 xml:space="preserve">- внебюджетные источники – 420 912 100,00 рублей.   </w:t>
      </w:r>
    </w:p>
    <w:p w:rsidR="006E0E0A" w:rsidRPr="00FA6714" w:rsidRDefault="006E0E0A" w:rsidP="006E0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6E0E0A" w:rsidRPr="00FA6714" w:rsidRDefault="006E0E0A" w:rsidP="006E0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>- 2019 год – 615 260 836,77 рублей (увеличение на 328 590,00 рублей);</w:t>
      </w:r>
    </w:p>
    <w:p w:rsidR="006E0E0A" w:rsidRPr="00FA6714" w:rsidRDefault="006E0E0A" w:rsidP="006E0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>- 2020 год – 735 963 114,00 рублей;</w:t>
      </w:r>
    </w:p>
    <w:p w:rsidR="006E0E0A" w:rsidRPr="00FA6714" w:rsidRDefault="006E0E0A" w:rsidP="006E0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>- 2021 год – 490 534 714,00 рублей;</w:t>
      </w:r>
    </w:p>
    <w:p w:rsidR="006E0E0A" w:rsidRPr="00FA6714" w:rsidRDefault="006E0E0A" w:rsidP="006E0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>- 2022 год – 472 687 010,00 рублей;</w:t>
      </w:r>
    </w:p>
    <w:p w:rsidR="006E0E0A" w:rsidRPr="00FA6714" w:rsidRDefault="006E0E0A" w:rsidP="006E0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>- 2023 год – 472 687 010,00 рублей;</w:t>
      </w:r>
    </w:p>
    <w:p w:rsidR="006E0E0A" w:rsidRPr="00FA6714" w:rsidRDefault="006E0E0A" w:rsidP="006E0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>- 2024 год – 472 687 010,00 рублей.</w:t>
      </w:r>
    </w:p>
    <w:p w:rsidR="006E0E0A" w:rsidRPr="00FA6714" w:rsidRDefault="006E0E0A" w:rsidP="006E0E0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 xml:space="preserve">В Приложении </w:t>
      </w:r>
      <w:r w:rsidRPr="00FA6714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FA6714">
        <w:rPr>
          <w:rFonts w:ascii="Times New Roman" w:hAnsi="Times New Roman"/>
          <w:sz w:val="28"/>
          <w:szCs w:val="28"/>
        </w:rPr>
        <w:t xml:space="preserve"> в 2019 году внесены следующие изменения:</w:t>
      </w:r>
    </w:p>
    <w:p w:rsidR="006E0E0A" w:rsidRPr="00FA6714" w:rsidRDefault="006E0E0A" w:rsidP="006E0E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b/>
          <w:sz w:val="28"/>
          <w:szCs w:val="28"/>
        </w:rPr>
        <w:t>Мероприятие 1.2.</w:t>
      </w:r>
      <w:r w:rsidRPr="00FA6714">
        <w:rPr>
          <w:rFonts w:ascii="Times New Roman" w:hAnsi="Times New Roman"/>
          <w:sz w:val="28"/>
          <w:szCs w:val="28"/>
        </w:rPr>
        <w:t xml:space="preserve"> «Организация предоставления дошкольного образования, создание условий для присмотра и ухода за детьми, содержания детей в муниципальных образовательных организациях городского округа Красноуральск»</w:t>
      </w:r>
      <w:r w:rsidRPr="00FA6714">
        <w:rPr>
          <w:rFonts w:ascii="Times New Roman" w:hAnsi="Times New Roman"/>
          <w:b/>
          <w:sz w:val="28"/>
          <w:szCs w:val="28"/>
        </w:rPr>
        <w:t xml:space="preserve"> - </w:t>
      </w:r>
      <w:r w:rsidRPr="00FA6714">
        <w:rPr>
          <w:rFonts w:ascii="Times New Roman" w:hAnsi="Times New Roman"/>
          <w:sz w:val="28"/>
          <w:szCs w:val="28"/>
        </w:rPr>
        <w:t>уменьшен</w:t>
      </w:r>
      <w:r w:rsidRPr="00FA6714">
        <w:rPr>
          <w:rFonts w:ascii="Times New Roman" w:hAnsi="Times New Roman"/>
          <w:b/>
          <w:sz w:val="28"/>
          <w:szCs w:val="28"/>
        </w:rPr>
        <w:t xml:space="preserve"> </w:t>
      </w:r>
      <w:r w:rsidRPr="00FA6714">
        <w:rPr>
          <w:rFonts w:ascii="Times New Roman" w:hAnsi="Times New Roman"/>
          <w:sz w:val="28"/>
          <w:szCs w:val="28"/>
        </w:rPr>
        <w:t xml:space="preserve">объем финансирования за счет средств местного бюджета на 346 900,00 рублей. Бюджетные ассигнования на оплату услуг регионального оператора по обращению с твердыми коммунальными отходами будут предусмотрены во втором квартале текущего года. </w:t>
      </w:r>
    </w:p>
    <w:p w:rsidR="006E0E0A" w:rsidRPr="00FA6714" w:rsidRDefault="006E0E0A" w:rsidP="006E0E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b/>
          <w:sz w:val="28"/>
          <w:szCs w:val="28"/>
        </w:rPr>
        <w:t xml:space="preserve">Мероприятие 1.4. </w:t>
      </w:r>
      <w:r w:rsidRPr="00FA6714">
        <w:rPr>
          <w:rFonts w:ascii="Times New Roman" w:hAnsi="Times New Roman"/>
          <w:sz w:val="28"/>
          <w:szCs w:val="28"/>
        </w:rPr>
        <w:t>«Организация предоставления общего образования и создание условий для содержания детей в муниципальных общеобразовательных организациях городского округа Красноуральск»</w:t>
      </w:r>
      <w:r w:rsidRPr="00FA6714">
        <w:rPr>
          <w:rFonts w:ascii="Times New Roman" w:hAnsi="Times New Roman"/>
          <w:b/>
          <w:sz w:val="28"/>
          <w:szCs w:val="28"/>
        </w:rPr>
        <w:t xml:space="preserve"> - </w:t>
      </w:r>
      <w:r w:rsidRPr="00FA6714">
        <w:rPr>
          <w:rFonts w:ascii="Times New Roman" w:hAnsi="Times New Roman"/>
          <w:sz w:val="28"/>
          <w:szCs w:val="28"/>
        </w:rPr>
        <w:t xml:space="preserve">уменьшен объем финансирования за счет средств местного бюджета на 506 580,00 рублей. Бюджетные ассигнования на оплату услуг регионального оператора по обращению с твердыми коммунальными отходами будут предусмотрены во втором квартале текущего года. </w:t>
      </w:r>
    </w:p>
    <w:p w:rsidR="006E0E0A" w:rsidRPr="00FA6714" w:rsidRDefault="006E0E0A" w:rsidP="006E0E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A6714">
        <w:rPr>
          <w:rFonts w:ascii="Times New Roman" w:hAnsi="Times New Roman"/>
          <w:b/>
          <w:sz w:val="28"/>
          <w:szCs w:val="28"/>
        </w:rPr>
        <w:t xml:space="preserve">Мероприятие 1.8. </w:t>
      </w:r>
      <w:r w:rsidRPr="00FA6714">
        <w:rPr>
          <w:rFonts w:ascii="Times New Roman" w:hAnsi="Times New Roman"/>
          <w:sz w:val="28"/>
          <w:szCs w:val="28"/>
        </w:rPr>
        <w:t xml:space="preserve">«Мероприятия по организации отдыха и оздоровления детей в </w:t>
      </w:r>
      <w:proofErr w:type="spellStart"/>
      <w:r w:rsidRPr="00FA6714">
        <w:rPr>
          <w:rFonts w:ascii="Times New Roman" w:hAnsi="Times New Roman"/>
          <w:sz w:val="28"/>
          <w:szCs w:val="28"/>
        </w:rPr>
        <w:t>межканикулярное</w:t>
      </w:r>
      <w:proofErr w:type="spellEnd"/>
      <w:r w:rsidRPr="00FA6714">
        <w:rPr>
          <w:rFonts w:ascii="Times New Roman" w:hAnsi="Times New Roman"/>
          <w:sz w:val="28"/>
          <w:szCs w:val="28"/>
        </w:rPr>
        <w:t xml:space="preserve"> время в городском округе Красноуральск»</w:t>
      </w:r>
      <w:r w:rsidRPr="00FA6714">
        <w:rPr>
          <w:rFonts w:ascii="Times New Roman" w:hAnsi="Times New Roman"/>
          <w:b/>
          <w:sz w:val="28"/>
          <w:szCs w:val="28"/>
        </w:rPr>
        <w:t xml:space="preserve"> - </w:t>
      </w:r>
      <w:r w:rsidRPr="00FA6714">
        <w:rPr>
          <w:rFonts w:ascii="Times New Roman" w:hAnsi="Times New Roman"/>
          <w:sz w:val="28"/>
          <w:szCs w:val="28"/>
        </w:rPr>
        <w:t xml:space="preserve">уменьшен объем финансирования за счет средств местного бюджета на 446 230,00 рублей. Бюджетные ассигнования на оплату услуг </w:t>
      </w:r>
      <w:r w:rsidRPr="00FA6714">
        <w:rPr>
          <w:rFonts w:ascii="Times New Roman" w:hAnsi="Times New Roman"/>
          <w:sz w:val="28"/>
          <w:szCs w:val="28"/>
        </w:rPr>
        <w:lastRenderedPageBreak/>
        <w:t xml:space="preserve">регионального оператора по обращению с твердыми коммунальными отходами будут предусмотрены во втором квартале текущего года. </w:t>
      </w:r>
    </w:p>
    <w:p w:rsidR="006E0E0A" w:rsidRPr="00FA6714" w:rsidRDefault="006E0E0A" w:rsidP="006E0E0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b/>
          <w:sz w:val="28"/>
          <w:szCs w:val="28"/>
        </w:rPr>
        <w:t xml:space="preserve">Мероприятие 1.13. </w:t>
      </w:r>
      <w:r w:rsidRPr="00FA6714">
        <w:rPr>
          <w:rFonts w:ascii="Times New Roman" w:hAnsi="Times New Roman"/>
          <w:sz w:val="28"/>
          <w:szCs w:val="28"/>
        </w:rPr>
        <w:t>«Капитальный ремонт, приведение в соответствие с требованиями пожарной безопасности и санитарного законодательства зданий и сооружений муниципальных загородных оздоровительных лагерей»</w:t>
      </w:r>
      <w:r w:rsidRPr="00FA6714">
        <w:rPr>
          <w:rFonts w:ascii="Times New Roman" w:hAnsi="Times New Roman"/>
          <w:b/>
          <w:sz w:val="28"/>
          <w:szCs w:val="28"/>
        </w:rPr>
        <w:t xml:space="preserve"> - </w:t>
      </w:r>
      <w:r w:rsidRPr="00FA6714">
        <w:rPr>
          <w:rFonts w:ascii="Times New Roman" w:hAnsi="Times New Roman"/>
          <w:sz w:val="28"/>
          <w:szCs w:val="28"/>
        </w:rPr>
        <w:t>увеличен объем финансирования за счет средств областного бюджета на 1 529 300,00 рублей в соответствии с</w:t>
      </w:r>
      <w:r w:rsidRPr="00FA6714">
        <w:rPr>
          <w:rFonts w:ascii="PT Serif" w:hAnsi="PT Serif"/>
          <w:color w:val="22272F"/>
          <w:sz w:val="20"/>
          <w:szCs w:val="20"/>
          <w:shd w:val="clear" w:color="auto" w:fill="FFFFFF"/>
        </w:rPr>
        <w:t xml:space="preserve"> </w:t>
      </w:r>
      <w:r w:rsidRPr="00FA6714">
        <w:rPr>
          <w:rFonts w:ascii="Times New Roman" w:hAnsi="Times New Roman"/>
          <w:sz w:val="28"/>
          <w:szCs w:val="28"/>
        </w:rPr>
        <w:t>постановлением Правительства Свердловской области от 07.03.2019 № 141-ПП «О внесении изменений в постановление Правительства Свердловской области от 06.12.2018 № 866-ПП «Об утверждении распределения субсидий из областного бюджета местным бюджетам, предоставление которых предусмотрено государственной программой Свердловской области «Развитие системы образования в Свердловской области до 2024 года», между муниципальными образованиями, расположенными на территории Свердловской области, в 2019 году».</w:t>
      </w:r>
    </w:p>
    <w:p w:rsidR="006E0E0A" w:rsidRPr="00FA6714" w:rsidRDefault="006E0E0A" w:rsidP="006E0E0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>Добавлено новое</w:t>
      </w:r>
      <w:r w:rsidRPr="00FA6714">
        <w:rPr>
          <w:rFonts w:ascii="Times New Roman" w:hAnsi="Times New Roman"/>
          <w:b/>
          <w:sz w:val="28"/>
          <w:szCs w:val="28"/>
        </w:rPr>
        <w:t xml:space="preserve"> Мероприятие 1.15. </w:t>
      </w:r>
      <w:r w:rsidRPr="00FA6714">
        <w:rPr>
          <w:rFonts w:ascii="Times New Roman" w:hAnsi="Times New Roman"/>
          <w:sz w:val="28"/>
          <w:szCs w:val="28"/>
        </w:rPr>
        <w:t xml:space="preserve">«Мероприятия по укреплению и развитию материально-технической базы муниципальных образовательных организаций (за счет средств из резервного фонда правительства Свердловской области» </w:t>
      </w:r>
      <w:r w:rsidRPr="00FA6714">
        <w:rPr>
          <w:rFonts w:ascii="Times New Roman" w:hAnsi="Times New Roman"/>
          <w:b/>
          <w:sz w:val="28"/>
          <w:szCs w:val="28"/>
        </w:rPr>
        <w:t xml:space="preserve">- </w:t>
      </w:r>
      <w:r w:rsidRPr="00FA6714">
        <w:rPr>
          <w:rFonts w:ascii="Times New Roman" w:hAnsi="Times New Roman"/>
          <w:sz w:val="28"/>
          <w:szCs w:val="28"/>
        </w:rPr>
        <w:t>увеличен объем финансирования за счет средств областного бюджета на 49 000,00 рублей в соответствии с</w:t>
      </w:r>
      <w:r w:rsidRPr="00FA6714">
        <w:rPr>
          <w:rFonts w:ascii="PT Serif" w:hAnsi="PT Serif"/>
          <w:color w:val="22272F"/>
          <w:sz w:val="20"/>
          <w:szCs w:val="20"/>
          <w:shd w:val="clear" w:color="auto" w:fill="FFFFFF"/>
        </w:rPr>
        <w:t xml:space="preserve"> </w:t>
      </w:r>
      <w:r w:rsidRPr="00FA6714">
        <w:rPr>
          <w:rFonts w:ascii="Times New Roman" w:hAnsi="Times New Roman"/>
          <w:sz w:val="28"/>
          <w:szCs w:val="28"/>
        </w:rPr>
        <w:t>распоряжением Правительства Свердловской области от 26.03.2019 № 108-РП «О выделении средств из резервного фонда Правительства Свердловской области для предоставления иного межбюджетного трансферта бюджету городского округа Красноуральск». Бюджетные средства выделены МАОУ СОШ № 8 на укрепление материально-технической базы - приобретение выставочного шкафа-купе.</w:t>
      </w:r>
    </w:p>
    <w:p w:rsidR="006E0E0A" w:rsidRPr="00FA6714" w:rsidRDefault="006E0E0A" w:rsidP="006E0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b/>
          <w:sz w:val="28"/>
          <w:szCs w:val="28"/>
        </w:rPr>
        <w:t>5</w:t>
      </w:r>
      <w:r w:rsidRPr="00FA6714">
        <w:rPr>
          <w:rFonts w:ascii="Times New Roman" w:hAnsi="Times New Roman"/>
          <w:sz w:val="28"/>
          <w:szCs w:val="28"/>
        </w:rPr>
        <w:t>. В соответствии с финансово-экономическим обоснованием вносимые изменения не влияют на достижение установленных целевых показателей.</w:t>
      </w:r>
    </w:p>
    <w:p w:rsidR="006E0E0A" w:rsidRPr="00FA6714" w:rsidRDefault="006E0E0A" w:rsidP="006E0E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6714">
        <w:rPr>
          <w:rFonts w:ascii="Times New Roman" w:hAnsi="Times New Roman"/>
          <w:b/>
          <w:sz w:val="28"/>
          <w:szCs w:val="28"/>
        </w:rPr>
        <w:t>6.</w:t>
      </w:r>
      <w:r w:rsidRPr="00FA6714">
        <w:rPr>
          <w:rFonts w:ascii="Times New Roman" w:hAnsi="Times New Roman"/>
          <w:sz w:val="28"/>
          <w:szCs w:val="28"/>
        </w:rPr>
        <w:t xml:space="preserve"> В приложении </w:t>
      </w:r>
      <w:r w:rsidRPr="00FA6714">
        <w:rPr>
          <w:rFonts w:ascii="Times New Roman" w:hAnsi="Times New Roman"/>
          <w:b/>
          <w:sz w:val="28"/>
          <w:szCs w:val="28"/>
        </w:rPr>
        <w:t xml:space="preserve">«Методика расчета целевых показателей» </w:t>
      </w:r>
      <w:r w:rsidRPr="00FA6714">
        <w:rPr>
          <w:rFonts w:ascii="Times New Roman" w:hAnsi="Times New Roman"/>
          <w:sz w:val="28"/>
          <w:szCs w:val="28"/>
        </w:rPr>
        <w:t xml:space="preserve">внесены изменения в расчет целевого показателя </w:t>
      </w:r>
      <w:r w:rsidRPr="00FA6714">
        <w:rPr>
          <w:rFonts w:ascii="Times New Roman" w:hAnsi="Times New Roman"/>
          <w:b/>
          <w:sz w:val="28"/>
          <w:szCs w:val="28"/>
        </w:rPr>
        <w:t>1.1.4.2.</w:t>
      </w:r>
      <w:r w:rsidRPr="00FA6714">
        <w:rPr>
          <w:rFonts w:ascii="Times New Roman" w:hAnsi="Times New Roman"/>
          <w:sz w:val="28"/>
          <w:szCs w:val="28"/>
        </w:rPr>
        <w:t xml:space="preserve"> «Доступность дошкольного образования для детей в возрасте от 2 месяцев до 3 лет».</w:t>
      </w:r>
      <w:r w:rsidRPr="00FA6714">
        <w:rPr>
          <w:rFonts w:ascii="Times New Roman" w:hAnsi="Times New Roman"/>
          <w:b/>
          <w:sz w:val="28"/>
          <w:szCs w:val="28"/>
        </w:rPr>
        <w:t xml:space="preserve"> </w:t>
      </w:r>
    </w:p>
    <w:p w:rsidR="006E0E0A" w:rsidRPr="00FA6714" w:rsidRDefault="006E0E0A" w:rsidP="006E0E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A6714">
        <w:rPr>
          <w:rFonts w:ascii="Times New Roman" w:hAnsi="Times New Roman"/>
          <w:b/>
          <w:iCs/>
          <w:sz w:val="28"/>
          <w:szCs w:val="28"/>
        </w:rPr>
        <w:t xml:space="preserve">7. </w:t>
      </w:r>
      <w:r w:rsidRPr="00FA6714">
        <w:rPr>
          <w:rFonts w:ascii="Times New Roman" w:hAnsi="Times New Roman"/>
          <w:iCs/>
          <w:sz w:val="28"/>
          <w:szCs w:val="28"/>
        </w:rPr>
        <w:t>Расхождений между объемом финансирования Программы в части средств бюджета отраженным в Проекте и объемом бюджетных ассигнований, утвержденными Решением о бюджете и Бюджетной росписью, не установлено.</w:t>
      </w:r>
    </w:p>
    <w:p w:rsidR="006E0E0A" w:rsidRPr="00FA6714" w:rsidRDefault="006E0E0A" w:rsidP="006E0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b/>
          <w:sz w:val="28"/>
          <w:szCs w:val="28"/>
        </w:rPr>
        <w:t>8.</w:t>
      </w:r>
      <w:r w:rsidRPr="00FA6714">
        <w:rPr>
          <w:rFonts w:ascii="Times New Roman" w:hAnsi="Times New Roman"/>
          <w:sz w:val="28"/>
          <w:szCs w:val="28"/>
        </w:rPr>
        <w:t xml:space="preserve"> С целью отражения вносимых изменений, учитывая заключение Контрольного органа от 13.02.2019 № 21, Проектом предлагается:</w:t>
      </w:r>
    </w:p>
    <w:p w:rsidR="006E0E0A" w:rsidRPr="00FA6714" w:rsidRDefault="006E0E0A" w:rsidP="006E0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b/>
          <w:sz w:val="28"/>
          <w:szCs w:val="28"/>
        </w:rPr>
        <w:t>8.1.</w:t>
      </w:r>
      <w:r w:rsidRPr="00FA6714">
        <w:rPr>
          <w:rFonts w:ascii="Times New Roman" w:hAnsi="Times New Roman"/>
          <w:sz w:val="28"/>
          <w:szCs w:val="28"/>
        </w:rPr>
        <w:t xml:space="preserve"> дополнить: </w:t>
      </w:r>
    </w:p>
    <w:p w:rsidR="006E0E0A" w:rsidRPr="00FA6714" w:rsidRDefault="006E0E0A" w:rsidP="006E0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>-   раздел «Цели и задачи муниципальной программы» Паспорта программы - задачей 1.2.2. «Сохранение и развитие инфраструктуры организаций отдыха детей и их оздоровления, осуществляющих деятельность в городском округе Красноуральск»;</w:t>
      </w:r>
    </w:p>
    <w:p w:rsidR="006E0E0A" w:rsidRPr="00FA6714" w:rsidRDefault="006E0E0A" w:rsidP="006E0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 xml:space="preserve">-   раздел «Перечень основных целевых показателей муниципальной программы» Паспорта программы - целевым показателем 1.2.2.1. «Количество загородных учреждений отдыха и оздоровления детей, в которых проведены </w:t>
      </w:r>
      <w:r w:rsidRPr="00FA6714">
        <w:rPr>
          <w:rFonts w:ascii="Times New Roman" w:hAnsi="Times New Roman"/>
          <w:sz w:val="28"/>
          <w:szCs w:val="28"/>
        </w:rPr>
        <w:lastRenderedPageBreak/>
        <w:t>работы по капительному ремонту и приведению в соответствие с требованиями пожарной, антитеррористической безопасности и санитарного законодательства объектов инфраструктуры, а также созданию без барьерной среды для детей всех групп здоровья»;</w:t>
      </w:r>
    </w:p>
    <w:p w:rsidR="006E0E0A" w:rsidRPr="00FA6714" w:rsidRDefault="006E0E0A" w:rsidP="006E0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b/>
          <w:sz w:val="28"/>
          <w:szCs w:val="28"/>
        </w:rPr>
        <w:t>8.2.</w:t>
      </w:r>
      <w:r w:rsidRPr="00FA6714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6E0E0A" w:rsidRPr="00FA6714" w:rsidRDefault="006E0E0A" w:rsidP="006E0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реализации» Паспорта программы;</w:t>
      </w:r>
    </w:p>
    <w:p w:rsidR="006E0E0A" w:rsidRPr="00FA6714" w:rsidRDefault="006E0E0A" w:rsidP="006E0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6E0E0A" w:rsidRPr="00FA6714" w:rsidRDefault="006E0E0A" w:rsidP="006E0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6E0E0A" w:rsidRPr="00FA6714" w:rsidRDefault="006E0E0A" w:rsidP="006E0E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 xml:space="preserve"> </w:t>
      </w:r>
      <w:r w:rsidRPr="00FA6714">
        <w:rPr>
          <w:rFonts w:ascii="Times New Roman" w:hAnsi="Times New Roman"/>
          <w:iCs/>
          <w:sz w:val="28"/>
          <w:szCs w:val="28"/>
        </w:rPr>
        <w:t>- Приложение «Методику расчета целевых показателей программы».</w:t>
      </w:r>
    </w:p>
    <w:p w:rsidR="006E0E0A" w:rsidRPr="00FA6714" w:rsidRDefault="006E0E0A" w:rsidP="006E0E0A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6E0E0A" w:rsidRPr="00FA6714" w:rsidRDefault="006E0E0A" w:rsidP="006E0E0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A6714">
        <w:rPr>
          <w:rFonts w:ascii="Times New Roman" w:hAnsi="Times New Roman"/>
          <w:b/>
          <w:sz w:val="28"/>
          <w:szCs w:val="28"/>
        </w:rPr>
        <w:t>ВЫВОД:</w:t>
      </w:r>
    </w:p>
    <w:p w:rsidR="006E0E0A" w:rsidRPr="00FA6714" w:rsidRDefault="006E0E0A" w:rsidP="006E0E0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6714">
        <w:rPr>
          <w:rFonts w:ascii="Times New Roman" w:hAnsi="Times New Roman"/>
          <w:b/>
          <w:sz w:val="28"/>
          <w:szCs w:val="28"/>
        </w:rPr>
        <w:t>1.</w:t>
      </w:r>
      <w:r w:rsidRPr="00FA6714">
        <w:rPr>
          <w:rFonts w:ascii="Times New Roman" w:hAnsi="Times New Roman"/>
          <w:sz w:val="28"/>
          <w:szCs w:val="28"/>
        </w:rPr>
        <w:t xml:space="preserve"> </w:t>
      </w:r>
      <w:r w:rsidRPr="00FA6714">
        <w:rPr>
          <w:rFonts w:ascii="Times New Roman" w:eastAsia="Calibri" w:hAnsi="Times New Roman"/>
          <w:sz w:val="28"/>
          <w:szCs w:val="28"/>
          <w:lang w:eastAsia="en-US"/>
        </w:rPr>
        <w:t>По итогам экспертизы представленного Проекта предложения и замечания отсутствуют.</w:t>
      </w:r>
    </w:p>
    <w:p w:rsidR="006E0E0A" w:rsidRPr="00FA6714" w:rsidRDefault="006E0E0A" w:rsidP="006E0E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b/>
          <w:sz w:val="28"/>
          <w:szCs w:val="28"/>
        </w:rPr>
        <w:t>2.</w:t>
      </w:r>
      <w:r w:rsidRPr="00FA6714">
        <w:rPr>
          <w:rFonts w:ascii="Times New Roman" w:hAnsi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29.04.2019.</w:t>
      </w:r>
    </w:p>
    <w:p w:rsidR="006E0E0A" w:rsidRPr="00FA6714" w:rsidRDefault="006E0E0A" w:rsidP="006E0E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ab/>
      </w:r>
    </w:p>
    <w:p w:rsidR="006E0E0A" w:rsidRPr="00FA6714" w:rsidRDefault="006E0E0A" w:rsidP="006E0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6E0E0A" w:rsidRPr="00FA6714" w:rsidRDefault="006E0E0A" w:rsidP="006E0E0A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6E0E0A" w:rsidRPr="00FA6714" w:rsidRDefault="006E0E0A" w:rsidP="006E0E0A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E0A" w:rsidRPr="00FA6714" w:rsidRDefault="006E0E0A" w:rsidP="006E0E0A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714">
        <w:rPr>
          <w:rFonts w:ascii="Times New Roman" w:hAnsi="Times New Roman"/>
          <w:sz w:val="28"/>
          <w:szCs w:val="28"/>
        </w:rPr>
        <w:t>Исполнитель:</w:t>
      </w:r>
    </w:p>
    <w:p w:rsidR="006E0E0A" w:rsidRPr="00FA6714" w:rsidRDefault="006E0E0A" w:rsidP="006E0E0A">
      <w:pPr>
        <w:tabs>
          <w:tab w:val="left" w:pos="7655"/>
        </w:tabs>
        <w:spacing w:after="0" w:line="240" w:lineRule="auto"/>
        <w:jc w:val="both"/>
      </w:pPr>
      <w:r w:rsidRPr="00FA6714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 Е.Н. Шмакова</w:t>
      </w:r>
    </w:p>
    <w:p w:rsidR="00620D7A" w:rsidRDefault="006E0E0A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A56A6"/>
    <w:multiLevelType w:val="hybridMultilevel"/>
    <w:tmpl w:val="56DCB8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1D2E33"/>
    <w:multiLevelType w:val="hybridMultilevel"/>
    <w:tmpl w:val="DF3EEE46"/>
    <w:lvl w:ilvl="0" w:tplc="85F0EF3C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E7"/>
    <w:rsid w:val="006E0E0A"/>
    <w:rsid w:val="00A95CB7"/>
    <w:rsid w:val="00DE13E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FC7ED-4996-4D4F-925B-4DB3432D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2019-06-18T06:13:00Z</dcterms:created>
  <dcterms:modified xsi:type="dcterms:W3CDTF">2019-06-18T06:14:00Z</dcterms:modified>
</cp:coreProperties>
</file>